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2179B" w14:textId="77777777" w:rsidR="00493D47" w:rsidRDefault="00493D47" w:rsidP="005E6842">
      <w:pPr>
        <w:spacing w:after="0" w:line="240" w:lineRule="auto"/>
      </w:pPr>
      <w:r>
        <w:separator/>
      </w:r>
    </w:p>
  </w:endnote>
  <w:endnote w:type="continuationSeparator" w:id="0">
    <w:p w14:paraId="114F7E50" w14:textId="77777777" w:rsidR="00493D47" w:rsidRDefault="00493D47" w:rsidP="005E6842">
      <w:pPr>
        <w:spacing w:after="0" w:line="240" w:lineRule="auto"/>
      </w:pPr>
      <w:r>
        <w:continuationSeparator/>
      </w:r>
    </w:p>
  </w:endnote>
  <w:endnote w:type="continuationNotice" w:id="1">
    <w:p w14:paraId="671698E3" w14:textId="77777777" w:rsidR="00493D47" w:rsidRDefault="00493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5650" w14:textId="77777777" w:rsidR="00493D47" w:rsidRDefault="00493D47" w:rsidP="005E6842">
      <w:pPr>
        <w:spacing w:after="0" w:line="240" w:lineRule="auto"/>
      </w:pPr>
      <w:r>
        <w:separator/>
      </w:r>
    </w:p>
  </w:footnote>
  <w:footnote w:type="continuationSeparator" w:id="0">
    <w:p w14:paraId="29CD8D16" w14:textId="77777777" w:rsidR="00493D47" w:rsidRDefault="00493D47" w:rsidP="005E6842">
      <w:pPr>
        <w:spacing w:after="0" w:line="240" w:lineRule="auto"/>
      </w:pPr>
      <w:r>
        <w:continuationSeparator/>
      </w:r>
    </w:p>
  </w:footnote>
  <w:footnote w:type="continuationNotice" w:id="1">
    <w:p w14:paraId="18224FCD" w14:textId="77777777" w:rsidR="00493D47" w:rsidRDefault="00493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3D192122" w:rsidR="00BC3CDF" w:rsidRPr="006B0F9D" w:rsidRDefault="00B90D27" w:rsidP="001D4AC2">
    <w:pPr>
      <w:pStyle w:val="Zhlav"/>
    </w:pPr>
    <w:r>
      <w:t>VD</w:t>
    </w:r>
    <w:r w:rsidR="00D20B17">
      <w:t xml:space="preserve"> Štvanice – oprava plavebních komor</w:t>
    </w:r>
    <w:r w:rsidR="004F4BEB">
      <w:tab/>
    </w:r>
    <w:r w:rsidR="009561D6">
      <w:t>Seznam podzhotovitelů prokazujících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05412">
    <w:abstractNumId w:val="7"/>
  </w:num>
  <w:num w:numId="2" w16cid:durableId="74595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926304">
    <w:abstractNumId w:val="9"/>
  </w:num>
  <w:num w:numId="4" w16cid:durableId="236326637">
    <w:abstractNumId w:val="2"/>
  </w:num>
  <w:num w:numId="5" w16cid:durableId="2091731350">
    <w:abstractNumId w:val="0"/>
  </w:num>
  <w:num w:numId="6" w16cid:durableId="1172796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754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4641492">
    <w:abstractNumId w:val="6"/>
  </w:num>
  <w:num w:numId="9" w16cid:durableId="1893731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8390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0801764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623660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0220697">
    <w:abstractNumId w:val="4"/>
  </w:num>
  <w:num w:numId="14" w16cid:durableId="803816056">
    <w:abstractNumId w:val="1"/>
  </w:num>
  <w:num w:numId="15" w16cid:durableId="61433757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220599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58396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851411772">
    <w:abstractNumId w:val="3"/>
  </w:num>
  <w:num w:numId="19" w16cid:durableId="681005649">
    <w:abstractNumId w:val="8"/>
  </w:num>
  <w:num w:numId="20" w16cid:durableId="1090782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454F"/>
    <w:rsid w:val="003B5D6F"/>
    <w:rsid w:val="003B6CC3"/>
    <w:rsid w:val="003C4AB9"/>
    <w:rsid w:val="003D2CB1"/>
    <w:rsid w:val="003D66C6"/>
    <w:rsid w:val="003E25B5"/>
    <w:rsid w:val="003E3B99"/>
    <w:rsid w:val="003F3A61"/>
    <w:rsid w:val="00401D33"/>
    <w:rsid w:val="00402FBC"/>
    <w:rsid w:val="00430AE2"/>
    <w:rsid w:val="004358B8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A2308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0D27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15425"/>
    <w:rsid w:val="00C23D78"/>
    <w:rsid w:val="00C33CDD"/>
    <w:rsid w:val="00C42A76"/>
    <w:rsid w:val="00C855CC"/>
    <w:rsid w:val="00C94E31"/>
    <w:rsid w:val="00CC0B1E"/>
    <w:rsid w:val="00CC44E0"/>
    <w:rsid w:val="00CC479E"/>
    <w:rsid w:val="00CC62B1"/>
    <w:rsid w:val="00CF014A"/>
    <w:rsid w:val="00CF7DE4"/>
    <w:rsid w:val="00D20B17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868AC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46FF0-74CB-4170-BFCC-89E66D046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3A1F6-593F-404B-8FAB-9447F6E7398B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9</cp:revision>
  <cp:lastPrinted>2019-03-20T12:06:00Z</cp:lastPrinted>
  <dcterms:created xsi:type="dcterms:W3CDTF">2020-03-20T12:00:00Z</dcterms:created>
  <dcterms:modified xsi:type="dcterms:W3CDTF">2024-08-08T05:18:00Z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